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DFB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57DF384" wp14:editId="2BF3F5D5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A816BCA" w14:textId="77777777" w:rsidTr="009F482A">
        <w:tc>
          <w:tcPr>
            <w:tcW w:w="9581" w:type="dxa"/>
            <w:gridSpan w:val="3"/>
          </w:tcPr>
          <w:p w14:paraId="74B61018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79467B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635BF98C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373C5AB" w14:textId="77777777" w:rsidTr="009F482A">
        <w:tc>
          <w:tcPr>
            <w:tcW w:w="9581" w:type="dxa"/>
            <w:gridSpan w:val="3"/>
          </w:tcPr>
          <w:p w14:paraId="32110EDB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E353101" w14:textId="77777777" w:rsidTr="009F482A">
        <w:tc>
          <w:tcPr>
            <w:tcW w:w="9581" w:type="dxa"/>
            <w:gridSpan w:val="3"/>
          </w:tcPr>
          <w:p w14:paraId="1B73105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84747BB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51978E2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345574450" w:edGrp="everyone" w:colFirst="0" w:colLast="0"/>
      <w:tr w:rsidR="008B1D59" w:rsidRPr="004E410B" w14:paraId="182AA00D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9A5CE1B" w14:textId="338BB59C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8367A5" w:rsidRPr="008367A5">
              <w:t>19.05.2026.</w:t>
            </w:r>
          </w:p>
        </w:tc>
        <w:tc>
          <w:tcPr>
            <w:tcW w:w="5990" w:type="dxa"/>
            <w:tcMar>
              <w:right w:w="113" w:type="dxa"/>
            </w:tcMar>
          </w:tcPr>
          <w:p w14:paraId="08E0940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528126008" w:edGrp="everyone"/>
        <w:tc>
          <w:tcPr>
            <w:tcW w:w="1784" w:type="dxa"/>
            <w:tcBorders>
              <w:bottom w:val="single" w:sz="4" w:space="0" w:color="auto"/>
            </w:tcBorders>
          </w:tcPr>
          <w:p w14:paraId="2A9B0564" w14:textId="1A809624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r w:rsidR="008367A5" w:rsidRPr="008367A5">
              <w:t xml:space="preserve">781/46/36 </w:t>
            </w:r>
            <w:permEnd w:id="1528126008"/>
          </w:p>
        </w:tc>
      </w:tr>
      <w:permEnd w:id="345574450"/>
      <w:tr w:rsidR="008B1D59" w:rsidRPr="004E410B" w14:paraId="119929D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64ADA9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70B04105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4BB542E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EBA66AA" w14:textId="77777777" w:rsidTr="009F482A">
        <w:tc>
          <w:tcPr>
            <w:tcW w:w="9581" w:type="dxa"/>
            <w:gridSpan w:val="3"/>
          </w:tcPr>
          <w:p w14:paraId="3BE65793" w14:textId="65B0E064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076518435" w:edGrp="everyone" w:colFirst="0" w:colLast="0"/>
            <w:r w:rsidRPr="00C3420A">
              <w:rPr>
                <w:sz w:val="28"/>
                <w:szCs w:val="28"/>
              </w:rPr>
              <w:t xml:space="preserve">Об итогах городского проекта  </w:t>
            </w:r>
            <w:r w:rsidR="007F5E66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«Музейный бум в Екатеринбурге» в 2025/2026 учебном году</w:t>
            </w:r>
          </w:p>
        </w:tc>
      </w:tr>
      <w:permEnd w:id="1076518435"/>
      <w:tr w:rsidR="008B1D59" w:rsidRPr="004E410B" w14:paraId="6A21DE69" w14:textId="77777777" w:rsidTr="009F482A">
        <w:tc>
          <w:tcPr>
            <w:tcW w:w="9581" w:type="dxa"/>
            <w:gridSpan w:val="3"/>
          </w:tcPr>
          <w:p w14:paraId="20014D7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D04BF0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00FC244" w14:textId="77777777" w:rsidR="007F5E66" w:rsidRPr="00D27D3B" w:rsidRDefault="007F5E66" w:rsidP="007F5E66">
      <w:pPr>
        <w:widowControl w:val="0"/>
        <w:tabs>
          <w:tab w:val="left" w:pos="1100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permStart w:id="1596276595" w:edGrp="everyone"/>
      <w:r w:rsidRPr="00B12350">
        <w:rPr>
          <w:bCs/>
          <w:sz w:val="28"/>
          <w:szCs w:val="28"/>
        </w:rPr>
        <w:t xml:space="preserve">В соответствии с </w:t>
      </w:r>
      <w:r w:rsidRPr="00B12350">
        <w:rPr>
          <w:bCs/>
          <w:spacing w:val="2"/>
          <w:sz w:val="28"/>
          <w:szCs w:val="28"/>
        </w:rPr>
        <w:t>Распоряжением Департамента образования</w:t>
      </w:r>
      <w:r w:rsidRPr="00B12350">
        <w:rPr>
          <w:bCs/>
          <w:spacing w:val="2"/>
          <w:sz w:val="28"/>
          <w:szCs w:val="28"/>
        </w:rPr>
        <w:br/>
        <w:t>«О</w:t>
      </w:r>
      <w:r w:rsidRPr="00B12350">
        <w:rPr>
          <w:bCs/>
          <w:sz w:val="28"/>
          <w:szCs w:val="28"/>
        </w:rPr>
        <w:t xml:space="preserve"> реализации Городского проекта «Музейный бум в Екатеринбурге»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B12350">
        <w:rPr>
          <w:bCs/>
          <w:sz w:val="28"/>
          <w:szCs w:val="28"/>
        </w:rPr>
        <w:t xml:space="preserve">на 2025/2026 учебный год» </w:t>
      </w:r>
      <w:r w:rsidRPr="00B12350">
        <w:rPr>
          <w:bCs/>
          <w:spacing w:val="2"/>
          <w:sz w:val="28"/>
          <w:szCs w:val="28"/>
        </w:rPr>
        <w:t>от 29.09.2025 №1690</w:t>
      </w:r>
      <w:r w:rsidRPr="00B12350">
        <w:rPr>
          <w:sz w:val="28"/>
          <w:szCs w:val="28"/>
        </w:rPr>
        <w:t xml:space="preserve">/46/36, в целях подведения итогов проекта, обобщения и распространения лучших практик </w:t>
      </w:r>
      <w:r w:rsidRPr="00B12350">
        <w:rPr>
          <w:w w:val="105"/>
          <w:sz w:val="28"/>
          <w:szCs w:val="28"/>
        </w:rPr>
        <w:t xml:space="preserve">в деятельности </w:t>
      </w:r>
      <w:r w:rsidRPr="00B12350">
        <w:rPr>
          <w:sz w:val="28"/>
          <w:szCs w:val="28"/>
        </w:rPr>
        <w:t xml:space="preserve">музеев/музейных уголков </w:t>
      </w:r>
      <w:r w:rsidRPr="00B12350">
        <w:rPr>
          <w:w w:val="105"/>
          <w:sz w:val="28"/>
          <w:szCs w:val="28"/>
        </w:rPr>
        <w:t xml:space="preserve">образовательных организаций, </w:t>
      </w:r>
      <w:r w:rsidRPr="00B12350">
        <w:rPr>
          <w:sz w:val="28"/>
          <w:szCs w:val="28"/>
        </w:rPr>
        <w:t>совершенствования</w:t>
      </w:r>
      <w:r w:rsidRPr="00B12350">
        <w:rPr>
          <w:spacing w:val="1"/>
          <w:sz w:val="28"/>
          <w:szCs w:val="28"/>
        </w:rPr>
        <w:t xml:space="preserve"> </w:t>
      </w:r>
      <w:r w:rsidRPr="00B12350">
        <w:rPr>
          <w:sz w:val="28"/>
          <w:szCs w:val="28"/>
        </w:rPr>
        <w:t>музейно-педагогических методик</w:t>
      </w:r>
      <w:r w:rsidRPr="00B12350">
        <w:rPr>
          <w:spacing w:val="1"/>
          <w:sz w:val="28"/>
          <w:szCs w:val="28"/>
        </w:rPr>
        <w:t xml:space="preserve"> </w:t>
      </w:r>
      <w:r w:rsidRPr="00B12350">
        <w:rPr>
          <w:sz w:val="28"/>
          <w:szCs w:val="28"/>
        </w:rPr>
        <w:t>в</w:t>
      </w:r>
      <w:r w:rsidRPr="00B12350">
        <w:rPr>
          <w:spacing w:val="1"/>
          <w:sz w:val="28"/>
          <w:szCs w:val="28"/>
        </w:rPr>
        <w:t xml:space="preserve"> </w:t>
      </w:r>
      <w:r w:rsidRPr="00B12350">
        <w:rPr>
          <w:sz w:val="28"/>
          <w:szCs w:val="28"/>
        </w:rPr>
        <w:t>области</w:t>
      </w:r>
      <w:r w:rsidRPr="00B12350">
        <w:rPr>
          <w:spacing w:val="1"/>
          <w:sz w:val="28"/>
          <w:szCs w:val="28"/>
        </w:rPr>
        <w:t xml:space="preserve"> </w:t>
      </w:r>
      <w:r w:rsidRPr="00B12350">
        <w:rPr>
          <w:sz w:val="28"/>
          <w:szCs w:val="28"/>
        </w:rPr>
        <w:t>краеведения и музееведения</w:t>
      </w:r>
    </w:p>
    <w:p w14:paraId="779C4EF7" w14:textId="77777777" w:rsidR="007F5E66" w:rsidRDefault="007F5E66" w:rsidP="007F5E66">
      <w:pPr>
        <w:widowControl w:val="0"/>
        <w:tabs>
          <w:tab w:val="left" w:pos="1100"/>
        </w:tabs>
        <w:autoSpaceDE w:val="0"/>
        <w:autoSpaceDN w:val="0"/>
        <w:ind w:firstLine="709"/>
        <w:jc w:val="both"/>
        <w:rPr>
          <w:w w:val="105"/>
          <w:sz w:val="28"/>
          <w:szCs w:val="28"/>
        </w:rPr>
      </w:pPr>
    </w:p>
    <w:p w14:paraId="428E56A3" w14:textId="77777777" w:rsidR="007F5E66" w:rsidRPr="001562A7" w:rsidRDefault="007F5E66" w:rsidP="007F5E66">
      <w:pPr>
        <w:pStyle w:val="ab"/>
        <w:widowControl w:val="0"/>
        <w:tabs>
          <w:tab w:val="left" w:pos="1100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 Утвердить:</w:t>
      </w:r>
    </w:p>
    <w:p w14:paraId="699E8AE5" w14:textId="68A0F1CE" w:rsidR="007F5E66" w:rsidRDefault="007F5E66" w:rsidP="007F5E66">
      <w:pPr>
        <w:pStyle w:val="ab"/>
        <w:widowControl w:val="0"/>
        <w:tabs>
          <w:tab w:val="left" w:pos="1100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1) </w:t>
      </w:r>
      <w:r w:rsidRPr="00967E32">
        <w:rPr>
          <w:rFonts w:ascii="Liberation Serif" w:hAnsi="Liberation Serif"/>
          <w:sz w:val="28"/>
          <w:szCs w:val="28"/>
        </w:rPr>
        <w:t>итоги проекта «Музейный бум в Екатеринбурге» за 202</w:t>
      </w:r>
      <w:r>
        <w:rPr>
          <w:rFonts w:ascii="Liberation Serif" w:hAnsi="Liberation Serif"/>
          <w:sz w:val="28"/>
          <w:szCs w:val="28"/>
        </w:rPr>
        <w:t>5</w:t>
      </w:r>
      <w:r w:rsidRPr="00967E32">
        <w:rPr>
          <w:rFonts w:ascii="Liberation Serif" w:hAnsi="Liberation Serif"/>
          <w:sz w:val="28"/>
          <w:szCs w:val="28"/>
        </w:rPr>
        <w:t>/202</w:t>
      </w:r>
      <w:r>
        <w:rPr>
          <w:rFonts w:ascii="Liberation Serif" w:hAnsi="Liberation Serif"/>
          <w:sz w:val="28"/>
          <w:szCs w:val="28"/>
        </w:rPr>
        <w:t>6</w:t>
      </w:r>
      <w:r w:rsidRPr="00967E3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967E32">
        <w:rPr>
          <w:rFonts w:ascii="Liberation Serif" w:hAnsi="Liberation Serif"/>
          <w:sz w:val="28"/>
          <w:szCs w:val="28"/>
        </w:rPr>
        <w:t xml:space="preserve">учебный год (приложение </w:t>
      </w:r>
      <w:r>
        <w:rPr>
          <w:rFonts w:ascii="Liberation Serif" w:hAnsi="Liberation Serif"/>
          <w:sz w:val="28"/>
          <w:szCs w:val="28"/>
        </w:rPr>
        <w:t>№1</w:t>
      </w:r>
      <w:r w:rsidRPr="00967E32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;</w:t>
      </w:r>
    </w:p>
    <w:p w14:paraId="024371AD" w14:textId="77777777" w:rsidR="007F5E66" w:rsidRPr="00967E32" w:rsidRDefault="007F5E66" w:rsidP="007F5E66">
      <w:pPr>
        <w:pStyle w:val="ab"/>
        <w:widowControl w:val="0"/>
        <w:tabs>
          <w:tab w:val="left" w:pos="1100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Pr="001562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итоги КТД «В гостях у Агнии Барто»</w:t>
      </w:r>
      <w:r w:rsidRPr="00967E32">
        <w:rPr>
          <w:rFonts w:ascii="Liberation Serif" w:hAnsi="Liberation Serif"/>
          <w:sz w:val="28"/>
          <w:szCs w:val="28"/>
        </w:rPr>
        <w:t xml:space="preserve"> (приложение </w:t>
      </w:r>
      <w:r>
        <w:rPr>
          <w:rFonts w:ascii="Liberation Serif" w:hAnsi="Liberation Serif"/>
          <w:sz w:val="28"/>
          <w:szCs w:val="28"/>
        </w:rPr>
        <w:t>№2</w:t>
      </w:r>
      <w:r w:rsidRPr="00967E32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14:paraId="706C9E56" w14:textId="77777777" w:rsidR="007F5E66" w:rsidRDefault="007F5E66" w:rsidP="007F5E66">
      <w:pPr>
        <w:pStyle w:val="1"/>
        <w:tabs>
          <w:tab w:val="left" w:pos="0"/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Наградить:</w:t>
      </w:r>
    </w:p>
    <w:p w14:paraId="120334B2" w14:textId="77777777" w:rsidR="007F5E66" w:rsidRDefault="007F5E66" w:rsidP="007F5E66">
      <w:pPr>
        <w:pStyle w:val="1"/>
        <w:tabs>
          <w:tab w:val="left" w:pos="0"/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дипломами Департамента образования победителей и призёров</w:t>
      </w:r>
      <w:r>
        <w:rPr>
          <w:rFonts w:ascii="Liberation Serif" w:hAnsi="Liberation Serif"/>
          <w:sz w:val="28"/>
          <w:szCs w:val="28"/>
        </w:rPr>
        <w:br/>
        <w:t xml:space="preserve"> в соответствии с итогами проекта за 2025/2026 учебный год (приложение №1);</w:t>
      </w:r>
    </w:p>
    <w:p w14:paraId="200946FD" w14:textId="77777777" w:rsidR="007F5E66" w:rsidRPr="00006D85" w:rsidRDefault="007F5E66" w:rsidP="007F5E66">
      <w:pPr>
        <w:pStyle w:val="1"/>
        <w:tabs>
          <w:tab w:val="left" w:pos="0"/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дипломами и сертификатами МАНОУ «ГДТ» участников КТД </w:t>
      </w:r>
      <w:r>
        <w:rPr>
          <w:rFonts w:ascii="Liberation Serif" w:hAnsi="Liberation Serif"/>
          <w:sz w:val="28"/>
          <w:szCs w:val="28"/>
        </w:rPr>
        <w:br/>
        <w:t>«В гостях у А. Барто» (приложение №2).</w:t>
      </w:r>
    </w:p>
    <w:p w14:paraId="1EF525D7" w14:textId="77777777" w:rsidR="007F5E66" w:rsidRPr="00967E32" w:rsidRDefault="007F5E66" w:rsidP="007F5E66">
      <w:pPr>
        <w:pStyle w:val="ab"/>
        <w:widowControl w:val="0"/>
        <w:tabs>
          <w:tab w:val="left" w:pos="1100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3. Директору муниципального автономного нетипового образовательного учреждения «Городской дворец творчества» </w:t>
      </w:r>
      <w:proofErr w:type="spellStart"/>
      <w:r>
        <w:rPr>
          <w:rFonts w:ascii="Liberation Serif" w:hAnsi="Liberation Serif" w:cs="Arial"/>
          <w:sz w:val="28"/>
          <w:szCs w:val="28"/>
        </w:rPr>
        <w:t>Габышевой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Л.К.</w:t>
      </w:r>
      <w:r w:rsidRPr="00057292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о</w:t>
      </w:r>
      <w:r w:rsidRPr="00057292">
        <w:rPr>
          <w:rFonts w:ascii="Liberation Serif" w:hAnsi="Liberation Serif" w:cs="Arial"/>
          <w:sz w:val="28"/>
          <w:szCs w:val="28"/>
        </w:rPr>
        <w:t>беспечить</w:t>
      </w:r>
      <w:r>
        <w:rPr>
          <w:rFonts w:ascii="Liberation Serif" w:hAnsi="Liberation Serif" w:cs="Arial"/>
          <w:sz w:val="28"/>
          <w:szCs w:val="28"/>
        </w:rPr>
        <w:t>:</w:t>
      </w:r>
    </w:p>
    <w:p w14:paraId="3DB958FC" w14:textId="77777777" w:rsidR="007F5E66" w:rsidRDefault="007F5E66" w:rsidP="007F5E66">
      <w:pPr>
        <w:pStyle w:val="ab"/>
        <w:widowControl w:val="0"/>
        <w:tabs>
          <w:tab w:val="left" w:pos="1100"/>
        </w:tabs>
        <w:autoSpaceDE w:val="0"/>
        <w:autoSpaceDN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1)</w:t>
      </w:r>
      <w:r w:rsidRPr="00057292">
        <w:rPr>
          <w:rFonts w:ascii="Liberation Serif" w:hAnsi="Liberation Serif" w:cs="Arial"/>
          <w:sz w:val="28"/>
          <w:szCs w:val="28"/>
        </w:rPr>
        <w:t xml:space="preserve"> организацию и проведение </w:t>
      </w:r>
      <w:r>
        <w:rPr>
          <w:rFonts w:ascii="Liberation Serif" w:hAnsi="Liberation Serif" w:cs="Arial"/>
          <w:sz w:val="28"/>
          <w:szCs w:val="28"/>
        </w:rPr>
        <w:t xml:space="preserve">церемонии награждения в рамках фестиваля «Музейное царство, игровое государство» (далее - Фестиваль) </w:t>
      </w:r>
      <w:r>
        <w:rPr>
          <w:rFonts w:ascii="Liberation Serif" w:hAnsi="Liberation Serif" w:cs="Arial"/>
          <w:sz w:val="28"/>
          <w:szCs w:val="28"/>
        </w:rPr>
        <w:br/>
        <w:t>30 мая</w:t>
      </w:r>
      <w:r w:rsidRPr="00057292">
        <w:rPr>
          <w:rFonts w:ascii="Liberation Serif" w:hAnsi="Liberation Serif" w:cs="Arial"/>
          <w:sz w:val="28"/>
          <w:szCs w:val="28"/>
        </w:rPr>
        <w:t xml:space="preserve"> 202</w:t>
      </w:r>
      <w:r>
        <w:rPr>
          <w:rFonts w:ascii="Liberation Serif" w:hAnsi="Liberation Serif" w:cs="Arial"/>
          <w:sz w:val="28"/>
          <w:szCs w:val="28"/>
        </w:rPr>
        <w:t>6</w:t>
      </w:r>
      <w:r w:rsidRPr="00057292">
        <w:rPr>
          <w:rFonts w:ascii="Liberation Serif" w:hAnsi="Liberation Serif" w:cs="Arial"/>
          <w:sz w:val="28"/>
          <w:szCs w:val="28"/>
        </w:rPr>
        <w:t xml:space="preserve"> года на базе МА</w:t>
      </w:r>
      <w:r>
        <w:rPr>
          <w:rFonts w:ascii="Liberation Serif" w:hAnsi="Liberation Serif" w:cs="Arial"/>
          <w:sz w:val="28"/>
          <w:szCs w:val="28"/>
        </w:rPr>
        <w:t>НОУ «</w:t>
      </w:r>
      <w:r w:rsidRPr="00057292">
        <w:rPr>
          <w:rFonts w:ascii="Liberation Serif" w:hAnsi="Liberation Serif" w:cs="Arial"/>
          <w:sz w:val="28"/>
          <w:szCs w:val="28"/>
        </w:rPr>
        <w:t>ГДТ</w:t>
      </w:r>
      <w:r>
        <w:rPr>
          <w:rFonts w:ascii="Liberation Serif" w:hAnsi="Liberation Serif" w:cs="Arial"/>
          <w:sz w:val="28"/>
          <w:szCs w:val="28"/>
        </w:rPr>
        <w:t>»</w:t>
      </w:r>
      <w:r w:rsidRPr="00057292">
        <w:rPr>
          <w:rFonts w:ascii="Liberation Serif" w:hAnsi="Liberation Serif" w:cs="Arial"/>
          <w:sz w:val="28"/>
          <w:szCs w:val="28"/>
        </w:rPr>
        <w:t xml:space="preserve"> (ул. Карла Либкнехта, 44) </w:t>
      </w:r>
      <w:r>
        <w:rPr>
          <w:rFonts w:ascii="Liberation Serif" w:hAnsi="Liberation Serif" w:cs="Arial"/>
          <w:sz w:val="28"/>
          <w:szCs w:val="28"/>
        </w:rPr>
        <w:br/>
      </w:r>
      <w:r w:rsidRPr="00057292">
        <w:rPr>
          <w:rFonts w:ascii="Liberation Serif" w:hAnsi="Liberation Serif" w:cs="Arial"/>
          <w:sz w:val="28"/>
          <w:szCs w:val="28"/>
        </w:rPr>
        <w:t xml:space="preserve">в соответствии с </w:t>
      </w:r>
      <w:r>
        <w:rPr>
          <w:rFonts w:ascii="Liberation Serif" w:hAnsi="Liberation Serif" w:cs="Arial"/>
          <w:sz w:val="28"/>
          <w:szCs w:val="28"/>
        </w:rPr>
        <w:t>программой (приложение №3);</w:t>
      </w:r>
    </w:p>
    <w:p w14:paraId="0A979803" w14:textId="77777777" w:rsidR="007F5E66" w:rsidRDefault="007F5E66" w:rsidP="007F5E66">
      <w:pPr>
        <w:pStyle w:val="ab"/>
        <w:widowControl w:val="0"/>
        <w:tabs>
          <w:tab w:val="left" w:pos="1100"/>
        </w:tabs>
        <w:autoSpaceDE w:val="0"/>
        <w:autoSpaceDN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2) размещение итогов и информации о проведении фестиваля </w:t>
      </w:r>
      <w:r>
        <w:rPr>
          <w:rFonts w:ascii="Liberation Serif" w:hAnsi="Liberation Serif" w:cs="Arial"/>
          <w:sz w:val="28"/>
          <w:szCs w:val="28"/>
        </w:rPr>
        <w:br/>
        <w:t xml:space="preserve">на официальном сайте </w:t>
      </w:r>
      <w:r w:rsidRPr="00057292">
        <w:rPr>
          <w:rFonts w:ascii="Liberation Serif" w:hAnsi="Liberation Serif" w:cs="Arial"/>
          <w:sz w:val="28"/>
          <w:szCs w:val="28"/>
        </w:rPr>
        <w:t>МА</w:t>
      </w:r>
      <w:r>
        <w:rPr>
          <w:rFonts w:ascii="Liberation Serif" w:hAnsi="Liberation Serif" w:cs="Arial"/>
          <w:sz w:val="28"/>
          <w:szCs w:val="28"/>
        </w:rPr>
        <w:t>НОУ «</w:t>
      </w:r>
      <w:r w:rsidRPr="00057292">
        <w:rPr>
          <w:rFonts w:ascii="Liberation Serif" w:hAnsi="Liberation Serif" w:cs="Arial"/>
          <w:sz w:val="28"/>
          <w:szCs w:val="28"/>
        </w:rPr>
        <w:t>ГДТ</w:t>
      </w:r>
      <w:r>
        <w:rPr>
          <w:rFonts w:ascii="Liberation Serif" w:hAnsi="Liberation Serif" w:cs="Arial"/>
          <w:sz w:val="28"/>
          <w:szCs w:val="28"/>
        </w:rPr>
        <w:t>».</w:t>
      </w:r>
    </w:p>
    <w:p w14:paraId="74AF641B" w14:textId="5B03469B" w:rsidR="007F5E66" w:rsidRDefault="007F5E66" w:rsidP="007F5E66">
      <w:pPr>
        <w:pStyle w:val="ab"/>
        <w:widowControl w:val="0"/>
        <w:tabs>
          <w:tab w:val="left" w:pos="1100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4. Начальникам </w:t>
      </w:r>
      <w:r w:rsidRPr="008B7B01">
        <w:rPr>
          <w:rFonts w:ascii="Liberation Serif" w:hAnsi="Liberation Serif"/>
          <w:sz w:val="28"/>
          <w:szCs w:val="28"/>
        </w:rPr>
        <w:t>районных</w:t>
      </w:r>
      <w:r>
        <w:rPr>
          <w:rFonts w:ascii="Liberation Serif" w:hAnsi="Liberation Serif" w:cs="Arial"/>
          <w:sz w:val="28"/>
          <w:szCs w:val="28"/>
        </w:rPr>
        <w:t xml:space="preserve"> управлений образования Департамента образования</w:t>
      </w:r>
      <w:r w:rsidRPr="007F5E66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Администрации города Екатеринбурга обеспечить</w:t>
      </w:r>
      <w:r w:rsidRPr="007F5E66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 xml:space="preserve">информирование образовательных организаций - участников Городского проекта </w:t>
      </w:r>
      <w:r>
        <w:rPr>
          <w:rFonts w:ascii="Liberation Serif" w:hAnsi="Liberation Serif"/>
          <w:sz w:val="28"/>
          <w:szCs w:val="28"/>
        </w:rPr>
        <w:t>«Музейный бум в Екатеринбурге» о проведении фестиваля.</w:t>
      </w:r>
    </w:p>
    <w:p w14:paraId="6DBC06F0" w14:textId="52391EDA" w:rsidR="00AA455F" w:rsidRPr="00AA455F" w:rsidRDefault="007F5E66" w:rsidP="007F5E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5. </w:t>
      </w:r>
      <w:r w:rsidRPr="00057292">
        <w:rPr>
          <w:rFonts w:cs="Arial"/>
          <w:sz w:val="28"/>
          <w:szCs w:val="28"/>
        </w:rPr>
        <w:t>Контроль исполнения распоряжения возложить на заместителя</w:t>
      </w:r>
      <w:r>
        <w:rPr>
          <w:rFonts w:cs="Arial"/>
          <w:sz w:val="28"/>
          <w:szCs w:val="28"/>
        </w:rPr>
        <w:t xml:space="preserve"> директора Департамента образования Кречетову Е.В</w:t>
      </w:r>
      <w:r w:rsidR="009F482A">
        <w:rPr>
          <w:sz w:val="28"/>
          <w:szCs w:val="28"/>
        </w:rPr>
        <w:t>.</w:t>
      </w:r>
    </w:p>
    <w:permEnd w:id="1596276595"/>
    <w:p w14:paraId="6163071E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52498077" w14:textId="77777777" w:rsidTr="00E71979">
        <w:tc>
          <w:tcPr>
            <w:tcW w:w="5103" w:type="dxa"/>
            <w:vAlign w:val="bottom"/>
          </w:tcPr>
          <w:p w14:paraId="2F14F353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1C7806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874221945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874221945"/>
          </w:p>
        </w:tc>
        <w:tc>
          <w:tcPr>
            <w:tcW w:w="4478" w:type="dxa"/>
            <w:vAlign w:val="bottom"/>
          </w:tcPr>
          <w:p w14:paraId="6D96EE86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366716038" w:edGrp="everyone"/>
            <w:r w:rsidRPr="00C3420A">
              <w:rPr>
                <w:sz w:val="28"/>
                <w:szCs w:val="28"/>
              </w:rPr>
              <w:t>Е.Ю. Кириченко</w:t>
            </w:r>
            <w:permEnd w:id="1366716038"/>
          </w:p>
        </w:tc>
      </w:tr>
    </w:tbl>
    <w:p w14:paraId="68D243BF" w14:textId="77777777" w:rsidR="00330B6E" w:rsidRPr="00C3420A" w:rsidRDefault="00330B6E" w:rsidP="005B6D49">
      <w:pPr>
        <w:pStyle w:val="ConsNormal"/>
        <w:widowControl/>
        <w:ind w:firstLine="0"/>
      </w:pPr>
      <w:permStart w:id="1218341813" w:edGrp="everyone"/>
      <w:permEnd w:id="1218341813"/>
    </w:p>
    <w:sectPr w:rsidR="00330B6E" w:rsidRPr="00C3420A" w:rsidSect="007F5E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701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1649" w14:textId="77777777" w:rsidR="00EE3CFA" w:rsidRDefault="00EE3CFA">
      <w:r>
        <w:separator/>
      </w:r>
    </w:p>
  </w:endnote>
  <w:endnote w:type="continuationSeparator" w:id="0">
    <w:p w14:paraId="162193DA" w14:textId="77777777" w:rsidR="00EE3CFA" w:rsidRDefault="00EE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E3D8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Вр-7353825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3537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Вр-7353825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DF9A" w14:textId="77777777" w:rsidR="00EE3CFA" w:rsidRDefault="00EE3CFA">
      <w:r>
        <w:separator/>
      </w:r>
    </w:p>
  </w:footnote>
  <w:footnote w:type="continuationSeparator" w:id="0">
    <w:p w14:paraId="66791218" w14:textId="77777777" w:rsidR="00EE3CFA" w:rsidRDefault="00EE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642661303" w:edGrp="everyone"/>
  <w:p w14:paraId="21CD8E06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642661303"/>
  <w:p w14:paraId="65CE325A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1824" w14:textId="77777777" w:rsidR="00810AAA" w:rsidRDefault="00810AAA" w:rsidP="00810AAA">
    <w:pPr>
      <w:pStyle w:val="a5"/>
      <w:jc w:val="center"/>
    </w:pPr>
    <w:permStart w:id="1609447219" w:edGrp="everyone"/>
    <w:permEnd w:id="16094472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D4C1DE9"/>
    <w:multiLevelType w:val="hybridMultilevel"/>
    <w:tmpl w:val="BE4AD43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05C78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7F5E66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367A5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EE3CFA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D2F7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7F5E66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7F5E66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Казанцева Маргарита Авгарьевна</cp:lastModifiedBy>
  <cp:revision>5</cp:revision>
  <cp:lastPrinted>2010-07-27T08:41:00Z</cp:lastPrinted>
  <dcterms:created xsi:type="dcterms:W3CDTF">2022-06-14T06:15:00Z</dcterms:created>
  <dcterms:modified xsi:type="dcterms:W3CDTF">2026-05-22T11:54:00Z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